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10" w:rsidRDefault="00722010" w:rsidP="00722010">
      <w:pPr>
        <w:spacing w:before="100" w:beforeAutospacing="1" w:after="100" w:afterAutospacing="1" w:line="240" w:lineRule="auto"/>
        <w:rPr>
          <w:rFonts w:ascii="Times New Roman" w:eastAsia="Times New Roman" w:hAnsi="Times New Roman" w:cs="Times New Roman"/>
          <w:b/>
          <w:bCs/>
          <w:sz w:val="24"/>
          <w:szCs w:val="24"/>
          <w:lang w:eastAsia="sk-SK"/>
        </w:rPr>
      </w:pPr>
    </w:p>
    <w:p w:rsidR="00722010" w:rsidRPr="00722010" w:rsidRDefault="00D77C70" w:rsidP="00722010">
      <w:pPr>
        <w:spacing w:before="100" w:beforeAutospacing="1" w:after="100" w:afterAutospacing="1" w:line="240" w:lineRule="auto"/>
        <w:rPr>
          <w:rFonts w:ascii="Times New Roman" w:eastAsia="Times New Roman" w:hAnsi="Times New Roman" w:cs="Times New Roman"/>
          <w:sz w:val="24"/>
          <w:szCs w:val="24"/>
          <w:lang w:eastAsia="sk-SK"/>
        </w:rPr>
      </w:pPr>
      <w:r w:rsidRPr="00D77C70">
        <w:rPr>
          <w:rFonts w:ascii="Times New Roman" w:eastAsia="Times New Roman" w:hAnsi="Times New Roman" w:cs="Times New Roman"/>
          <w:b/>
          <w:bCs/>
          <w:sz w:val="28"/>
          <w:szCs w:val="28"/>
          <w:lang w:eastAsia="sk-SK"/>
        </w:rPr>
        <w:t xml:space="preserve">                P</w:t>
      </w:r>
      <w:r w:rsidR="00722010" w:rsidRPr="00D77C70">
        <w:rPr>
          <w:rFonts w:ascii="Times New Roman" w:eastAsia="Times New Roman" w:hAnsi="Times New Roman" w:cs="Times New Roman"/>
          <w:b/>
          <w:bCs/>
          <w:sz w:val="28"/>
          <w:szCs w:val="28"/>
          <w:lang w:eastAsia="sk-SK"/>
        </w:rPr>
        <w:t>odmienky a kritéria  prijímania detí do MŠ</w:t>
      </w:r>
      <w:r w:rsidR="00722010" w:rsidRPr="00D77C70">
        <w:rPr>
          <w:rFonts w:ascii="Times New Roman" w:eastAsia="Times New Roman" w:hAnsi="Times New Roman" w:cs="Times New Roman"/>
          <w:b/>
          <w:bCs/>
          <w:sz w:val="32"/>
          <w:szCs w:val="32"/>
          <w:lang w:eastAsia="sk-SK"/>
        </w:rPr>
        <w:t>:</w:t>
      </w:r>
    </w:p>
    <w:p w:rsidR="00722010" w:rsidRDefault="00722010" w:rsidP="00722010">
      <w:pPr>
        <w:spacing w:before="100" w:beforeAutospacing="1" w:after="100" w:afterAutospacing="1" w:line="240" w:lineRule="auto"/>
        <w:rPr>
          <w:rFonts w:ascii="Times New Roman" w:eastAsia="Times New Roman" w:hAnsi="Times New Roman" w:cs="Times New Roman"/>
          <w:b/>
          <w:bCs/>
          <w:sz w:val="24"/>
          <w:szCs w:val="24"/>
          <w:lang w:eastAsia="sk-SK"/>
        </w:rPr>
      </w:pPr>
      <w:r w:rsidRPr="00722010">
        <w:rPr>
          <w:rFonts w:ascii="Times New Roman" w:eastAsia="Times New Roman" w:hAnsi="Times New Roman" w:cs="Times New Roman"/>
          <w:b/>
          <w:bCs/>
          <w:sz w:val="24"/>
          <w:szCs w:val="24"/>
          <w:lang w:eastAsia="sk-SK"/>
        </w:rPr>
        <w:t xml:space="preserve">Na </w:t>
      </w:r>
      <w:proofErr w:type="spellStart"/>
      <w:r w:rsidRPr="00722010">
        <w:rPr>
          <w:rFonts w:ascii="Times New Roman" w:eastAsia="Times New Roman" w:hAnsi="Times New Roman" w:cs="Times New Roman"/>
          <w:b/>
          <w:bCs/>
          <w:sz w:val="24"/>
          <w:szCs w:val="24"/>
          <w:lang w:eastAsia="sk-SK"/>
        </w:rPr>
        <w:t>predp</w:t>
      </w:r>
      <w:r w:rsidR="00E665E4">
        <w:rPr>
          <w:rFonts w:ascii="Times New Roman" w:eastAsia="Times New Roman" w:hAnsi="Times New Roman" w:cs="Times New Roman"/>
          <w:b/>
          <w:bCs/>
          <w:sz w:val="24"/>
          <w:szCs w:val="24"/>
          <w:lang w:eastAsia="sk-SK"/>
        </w:rPr>
        <w:t>rimárne</w:t>
      </w:r>
      <w:proofErr w:type="spellEnd"/>
      <w:r w:rsidR="00E665E4">
        <w:rPr>
          <w:rFonts w:ascii="Times New Roman" w:eastAsia="Times New Roman" w:hAnsi="Times New Roman" w:cs="Times New Roman"/>
          <w:b/>
          <w:bCs/>
          <w:sz w:val="24"/>
          <w:szCs w:val="24"/>
          <w:lang w:eastAsia="sk-SK"/>
        </w:rPr>
        <w:t xml:space="preserve"> vzdelávanie sa prijímajú deti podľa §59 a 59a)školského zákona.</w:t>
      </w:r>
    </w:p>
    <w:p w:rsidR="00E665E4" w:rsidRDefault="00E665E4" w:rsidP="00722010">
      <w:pPr>
        <w:spacing w:before="100" w:beforeAutospacing="1" w:after="100" w:afterAutospacing="1"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Dodržiavajú sa princípy: </w:t>
      </w:r>
    </w:p>
    <w:p w:rsidR="00E665E4" w:rsidRDefault="00E665E4" w:rsidP="00E665E4">
      <w:pPr>
        <w:pStyle w:val="Odsekzoznamu"/>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Rovnoprávnosti k výchove  a vzdelávania so zohľadnením výchovno-vzdelávacích  potrieb jednotlivca a jeho spoluzodpovednosti za svoje  vzdelávanie (§3písm. d)školského zákona,</w:t>
      </w:r>
    </w:p>
    <w:p w:rsidR="00E665E4" w:rsidRDefault="00E665E4" w:rsidP="00E665E4">
      <w:pPr>
        <w:pStyle w:val="Odsekzoznamu"/>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Pr>
          <w:rFonts w:ascii="Times New Roman" w:eastAsia="Times New Roman" w:hAnsi="Times New Roman" w:cs="Times New Roman"/>
          <w:sz w:val="24"/>
          <w:szCs w:val="24"/>
          <w:lang w:eastAsia="sk-SK"/>
        </w:rPr>
        <w:t>Inkluzívného</w:t>
      </w:r>
      <w:proofErr w:type="spellEnd"/>
      <w:r>
        <w:rPr>
          <w:rFonts w:ascii="Times New Roman" w:eastAsia="Times New Roman" w:hAnsi="Times New Roman" w:cs="Times New Roman"/>
          <w:sz w:val="24"/>
          <w:szCs w:val="24"/>
          <w:lang w:eastAsia="sk-SK"/>
        </w:rPr>
        <w:t xml:space="preserve">  vzdelávania(§3 </w:t>
      </w:r>
      <w:proofErr w:type="spellStart"/>
      <w:r>
        <w:rPr>
          <w:rFonts w:ascii="Times New Roman" w:eastAsia="Times New Roman" w:hAnsi="Times New Roman" w:cs="Times New Roman"/>
          <w:sz w:val="24"/>
          <w:szCs w:val="24"/>
          <w:lang w:eastAsia="sk-SK"/>
        </w:rPr>
        <w:t>písm.e</w:t>
      </w:r>
      <w:proofErr w:type="spellEnd"/>
      <w:r>
        <w:rPr>
          <w:rFonts w:ascii="Times New Roman" w:eastAsia="Times New Roman" w:hAnsi="Times New Roman" w:cs="Times New Roman"/>
          <w:sz w:val="24"/>
          <w:szCs w:val="24"/>
          <w:lang w:eastAsia="sk-SK"/>
        </w:rPr>
        <w:t>) školského zákona)</w:t>
      </w:r>
    </w:p>
    <w:p w:rsidR="00B44715" w:rsidRDefault="00E665E4" w:rsidP="00E665E4">
      <w:pPr>
        <w:pStyle w:val="Odsekzoznamu"/>
        <w:numPr>
          <w:ilvl w:val="0"/>
          <w:numId w:val="3"/>
        </w:num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Zákazu  všetkých foriem  diskriminácie a obzvlášť  segregácie(§3 </w:t>
      </w:r>
      <w:proofErr w:type="spellStart"/>
      <w:r>
        <w:rPr>
          <w:rFonts w:ascii="Times New Roman" w:eastAsia="Times New Roman" w:hAnsi="Times New Roman" w:cs="Times New Roman"/>
          <w:sz w:val="24"/>
          <w:szCs w:val="24"/>
          <w:lang w:eastAsia="sk-SK"/>
        </w:rPr>
        <w:t>písm.f</w:t>
      </w:r>
      <w:proofErr w:type="spellEnd"/>
      <w:r>
        <w:rPr>
          <w:rFonts w:ascii="Times New Roman" w:eastAsia="Times New Roman" w:hAnsi="Times New Roman" w:cs="Times New Roman"/>
          <w:sz w:val="24"/>
          <w:szCs w:val="24"/>
          <w:lang w:eastAsia="sk-SK"/>
        </w:rPr>
        <w:t xml:space="preserve">)školského </w:t>
      </w:r>
    </w:p>
    <w:p w:rsidR="00E665E4" w:rsidRDefault="00B44715" w:rsidP="00B44715">
      <w:pPr>
        <w:pStyle w:val="Odsekzoznamu"/>
        <w:spacing w:before="100" w:beforeAutospacing="1" w:after="100" w:afterAutospacing="1" w:line="240" w:lineRule="auto"/>
        <w:rPr>
          <w:rFonts w:ascii="Times New Roman" w:eastAsia="Times New Roman" w:hAnsi="Times New Roman" w:cs="Times New Roman"/>
          <w:sz w:val="24"/>
          <w:szCs w:val="24"/>
          <w:lang w:eastAsia="sk-SK"/>
        </w:rPr>
      </w:pPr>
      <w:r w:rsidRPr="00B44715">
        <w:rPr>
          <w:rFonts w:ascii="Times New Roman" w:eastAsia="Times New Roman" w:hAnsi="Times New Roman" w:cs="Times New Roman"/>
          <w:sz w:val="24"/>
          <w:szCs w:val="24"/>
          <w:lang w:eastAsia="sk-SK"/>
        </w:rPr>
        <w:t>Z</w:t>
      </w:r>
      <w:r w:rsidR="00E665E4" w:rsidRPr="00B44715">
        <w:rPr>
          <w:rFonts w:ascii="Times New Roman" w:eastAsia="Times New Roman" w:hAnsi="Times New Roman" w:cs="Times New Roman"/>
          <w:sz w:val="24"/>
          <w:szCs w:val="24"/>
          <w:lang w:eastAsia="sk-SK"/>
        </w:rPr>
        <w:t>ákona</w:t>
      </w:r>
    </w:p>
    <w:p w:rsidR="00B44715" w:rsidRDefault="00B44715" w:rsidP="00B44715">
      <w:pPr>
        <w:pStyle w:val="Odsekzoznamu"/>
        <w:spacing w:before="100" w:beforeAutospacing="1" w:after="100" w:afterAutospacing="1" w:line="240" w:lineRule="auto"/>
        <w:rPr>
          <w:rFonts w:ascii="Times New Roman" w:eastAsia="Times New Roman" w:hAnsi="Times New Roman" w:cs="Times New Roman"/>
          <w:sz w:val="24"/>
          <w:szCs w:val="24"/>
          <w:lang w:eastAsia="sk-SK"/>
        </w:rPr>
      </w:pPr>
    </w:p>
    <w:p w:rsidR="00B44715" w:rsidRPr="00B44715" w:rsidRDefault="00B44715" w:rsidP="00B44715">
      <w:pPr>
        <w:spacing w:before="100" w:beforeAutospacing="1" w:after="100" w:afterAutospacing="1"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w:t>
      </w:r>
      <w:r w:rsidRPr="00722010">
        <w:rPr>
          <w:rFonts w:ascii="Times New Roman" w:eastAsia="Times New Roman" w:hAnsi="Times New Roman" w:cs="Times New Roman"/>
          <w:b/>
          <w:bCs/>
          <w:sz w:val="24"/>
          <w:szCs w:val="24"/>
          <w:lang w:eastAsia="sk-SK"/>
        </w:rPr>
        <w:t xml:space="preserve">Na </w:t>
      </w:r>
      <w:proofErr w:type="spellStart"/>
      <w:r w:rsidRPr="00722010">
        <w:rPr>
          <w:rFonts w:ascii="Times New Roman" w:eastAsia="Times New Roman" w:hAnsi="Times New Roman" w:cs="Times New Roman"/>
          <w:b/>
          <w:bCs/>
          <w:sz w:val="24"/>
          <w:szCs w:val="24"/>
          <w:lang w:eastAsia="sk-SK"/>
        </w:rPr>
        <w:t>predp</w:t>
      </w:r>
      <w:r>
        <w:rPr>
          <w:rFonts w:ascii="Times New Roman" w:eastAsia="Times New Roman" w:hAnsi="Times New Roman" w:cs="Times New Roman"/>
          <w:b/>
          <w:bCs/>
          <w:sz w:val="24"/>
          <w:szCs w:val="24"/>
          <w:lang w:eastAsia="sk-SK"/>
        </w:rPr>
        <w:t>rimárne</w:t>
      </w:r>
      <w:proofErr w:type="spellEnd"/>
      <w:r>
        <w:rPr>
          <w:rFonts w:ascii="Times New Roman" w:eastAsia="Times New Roman" w:hAnsi="Times New Roman" w:cs="Times New Roman"/>
          <w:b/>
          <w:bCs/>
          <w:sz w:val="24"/>
          <w:szCs w:val="24"/>
          <w:lang w:eastAsia="sk-SK"/>
        </w:rPr>
        <w:t xml:space="preserve"> vzdelávan</w:t>
      </w:r>
      <w:r w:rsidR="00D77C70">
        <w:rPr>
          <w:rFonts w:ascii="Times New Roman" w:eastAsia="Times New Roman" w:hAnsi="Times New Roman" w:cs="Times New Roman"/>
          <w:b/>
          <w:bCs/>
          <w:sz w:val="24"/>
          <w:szCs w:val="24"/>
          <w:lang w:eastAsia="sk-SK"/>
        </w:rPr>
        <w:t>ie sa prijímajú deti prijímajú deti:</w:t>
      </w:r>
    </w:p>
    <w:p w:rsidR="00D77C70" w:rsidRDefault="00722010" w:rsidP="00D77C7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b/>
          <w:bCs/>
          <w:sz w:val="24"/>
          <w:szCs w:val="24"/>
          <w:u w:val="single"/>
          <w:lang w:eastAsia="sk-SK"/>
        </w:rPr>
        <w:t>prednostne</w:t>
      </w:r>
      <w:r w:rsidRPr="00722010">
        <w:rPr>
          <w:rFonts w:ascii="Times New Roman" w:eastAsia="Times New Roman" w:hAnsi="Times New Roman" w:cs="Times New Roman"/>
          <w:b/>
          <w:bCs/>
          <w:sz w:val="24"/>
          <w:szCs w:val="24"/>
          <w:lang w:eastAsia="sk-SK"/>
        </w:rPr>
        <w:t xml:space="preserve"> – dieťa, ktoré dosiahne päť rokov veku do 31. </w:t>
      </w:r>
      <w:r w:rsidR="00D77C70">
        <w:rPr>
          <w:rFonts w:ascii="Times New Roman" w:eastAsia="Times New Roman" w:hAnsi="Times New Roman" w:cs="Times New Roman"/>
          <w:b/>
          <w:bCs/>
          <w:sz w:val="24"/>
          <w:szCs w:val="24"/>
          <w:lang w:eastAsia="sk-SK"/>
        </w:rPr>
        <w:t>a</w:t>
      </w:r>
      <w:r w:rsidRPr="00722010">
        <w:rPr>
          <w:rFonts w:ascii="Times New Roman" w:eastAsia="Times New Roman" w:hAnsi="Times New Roman" w:cs="Times New Roman"/>
          <w:b/>
          <w:bCs/>
          <w:sz w:val="24"/>
          <w:szCs w:val="24"/>
          <w:lang w:eastAsia="sk-SK"/>
        </w:rPr>
        <w:t xml:space="preserve">ugusta, pre ktoré je </w:t>
      </w:r>
      <w:proofErr w:type="spellStart"/>
      <w:r w:rsidRPr="00722010">
        <w:rPr>
          <w:rFonts w:ascii="Times New Roman" w:eastAsia="Times New Roman" w:hAnsi="Times New Roman" w:cs="Times New Roman"/>
          <w:b/>
          <w:bCs/>
          <w:sz w:val="24"/>
          <w:szCs w:val="24"/>
          <w:lang w:eastAsia="sk-SK"/>
        </w:rPr>
        <w:t>predprimárne</w:t>
      </w:r>
      <w:proofErr w:type="spellEnd"/>
      <w:r w:rsidRPr="00722010">
        <w:rPr>
          <w:rFonts w:ascii="Times New Roman" w:eastAsia="Times New Roman" w:hAnsi="Times New Roman" w:cs="Times New Roman"/>
          <w:b/>
          <w:bCs/>
          <w:sz w:val="24"/>
          <w:szCs w:val="24"/>
          <w:lang w:eastAsia="sk-SK"/>
        </w:rPr>
        <w:t xml:space="preserve"> vzdelávanie povinné v zmysle § 59 zákona </w:t>
      </w:r>
      <w:r w:rsidRPr="00722010">
        <w:rPr>
          <w:rFonts w:ascii="Times New Roman" w:eastAsia="Times New Roman" w:hAnsi="Times New Roman" w:cs="Times New Roman"/>
          <w:sz w:val="24"/>
          <w:szCs w:val="24"/>
          <w:lang w:eastAsia="sk-SK"/>
        </w:rPr>
        <w:t>č. 245/2008 Z. o výchove a vzdelávaní (školský zákon) a patria do spádovej oblasti našej mat</w:t>
      </w:r>
      <w:r w:rsidR="00D77C70">
        <w:rPr>
          <w:rFonts w:ascii="Times New Roman" w:eastAsia="Times New Roman" w:hAnsi="Times New Roman" w:cs="Times New Roman"/>
          <w:sz w:val="24"/>
          <w:szCs w:val="24"/>
          <w:lang w:eastAsia="sk-SK"/>
        </w:rPr>
        <w:t>erskej školy </w:t>
      </w:r>
    </w:p>
    <w:p w:rsidR="00D77C70" w:rsidRPr="00D77C70" w:rsidRDefault="00D77C70" w:rsidP="00D77C7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p>
    <w:p w:rsidR="00722010" w:rsidRPr="00D77C70" w:rsidRDefault="00722010" w:rsidP="00722010">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sk-SK"/>
        </w:rPr>
      </w:pPr>
      <w:r w:rsidRPr="00722010">
        <w:rPr>
          <w:rFonts w:ascii="Times New Roman" w:eastAsia="Times New Roman" w:hAnsi="Times New Roman" w:cs="Times New Roman"/>
          <w:sz w:val="24"/>
          <w:szCs w:val="24"/>
          <w:lang w:eastAsia="sk-SK"/>
        </w:rPr>
        <w:t xml:space="preserve">deti, ktoré majú právo na prijatie na </w:t>
      </w:r>
      <w:proofErr w:type="spellStart"/>
      <w:r w:rsidRPr="00722010">
        <w:rPr>
          <w:rFonts w:ascii="Times New Roman" w:eastAsia="Times New Roman" w:hAnsi="Times New Roman" w:cs="Times New Roman"/>
          <w:sz w:val="24"/>
          <w:szCs w:val="24"/>
          <w:lang w:eastAsia="sk-SK"/>
        </w:rPr>
        <w:t>predprimárne</w:t>
      </w:r>
      <w:proofErr w:type="spellEnd"/>
      <w:r w:rsidRPr="00722010">
        <w:rPr>
          <w:rFonts w:ascii="Times New Roman" w:eastAsia="Times New Roman" w:hAnsi="Times New Roman" w:cs="Times New Roman"/>
          <w:sz w:val="24"/>
          <w:szCs w:val="24"/>
          <w:lang w:eastAsia="sk-SK"/>
        </w:rPr>
        <w:t xml:space="preserve"> vzdeláv</w:t>
      </w:r>
      <w:r w:rsidR="00E665E4">
        <w:rPr>
          <w:rFonts w:ascii="Times New Roman" w:eastAsia="Times New Roman" w:hAnsi="Times New Roman" w:cs="Times New Roman"/>
          <w:sz w:val="24"/>
          <w:szCs w:val="24"/>
          <w:lang w:eastAsia="sk-SK"/>
        </w:rPr>
        <w:t xml:space="preserve">anie, t. j. deti ktoré dovŕšia </w:t>
      </w:r>
      <w:r w:rsidR="00E665E4" w:rsidRPr="00D77C70">
        <w:rPr>
          <w:rFonts w:ascii="Times New Roman" w:eastAsia="Times New Roman" w:hAnsi="Times New Roman" w:cs="Times New Roman"/>
          <w:b/>
          <w:sz w:val="24"/>
          <w:szCs w:val="24"/>
          <w:lang w:eastAsia="sk-SK"/>
        </w:rPr>
        <w:t>3</w:t>
      </w:r>
      <w:r w:rsidRPr="00D77C70">
        <w:rPr>
          <w:rFonts w:ascii="Times New Roman" w:eastAsia="Times New Roman" w:hAnsi="Times New Roman" w:cs="Times New Roman"/>
          <w:b/>
          <w:sz w:val="24"/>
          <w:szCs w:val="24"/>
          <w:lang w:eastAsia="sk-SK"/>
        </w:rPr>
        <w:t xml:space="preserve"> roky do 31. </w:t>
      </w:r>
      <w:r w:rsidR="00E665E4" w:rsidRPr="00D77C70">
        <w:rPr>
          <w:rFonts w:ascii="Times New Roman" w:eastAsia="Times New Roman" w:hAnsi="Times New Roman" w:cs="Times New Roman"/>
          <w:b/>
          <w:sz w:val="24"/>
          <w:szCs w:val="24"/>
          <w:lang w:eastAsia="sk-SK"/>
        </w:rPr>
        <w:t>a</w:t>
      </w:r>
      <w:r w:rsidRPr="00D77C70">
        <w:rPr>
          <w:rFonts w:ascii="Times New Roman" w:eastAsia="Times New Roman" w:hAnsi="Times New Roman" w:cs="Times New Roman"/>
          <w:b/>
          <w:sz w:val="24"/>
          <w:szCs w:val="24"/>
          <w:lang w:eastAsia="sk-SK"/>
        </w:rPr>
        <w:t>ugusta</w:t>
      </w:r>
      <w:r w:rsidR="00E665E4" w:rsidRPr="00D77C70">
        <w:rPr>
          <w:rFonts w:ascii="Times New Roman" w:eastAsia="Times New Roman" w:hAnsi="Times New Roman" w:cs="Times New Roman"/>
          <w:b/>
          <w:sz w:val="24"/>
          <w:szCs w:val="24"/>
          <w:lang w:eastAsia="sk-SK"/>
        </w:rPr>
        <w:t xml:space="preserve"> 2025 </w:t>
      </w:r>
    </w:p>
    <w:p w:rsidR="00E665E4" w:rsidRPr="00B44715" w:rsidRDefault="00E665E4" w:rsidP="00E665E4">
      <w:pPr>
        <w:spacing w:before="100" w:beforeAutospacing="1" w:after="100" w:afterAutospacing="1" w:line="240" w:lineRule="auto"/>
        <w:ind w:left="720"/>
        <w:rPr>
          <w:rFonts w:ascii="Times New Roman" w:eastAsia="Times New Roman" w:hAnsi="Times New Roman" w:cs="Times New Roman"/>
          <w:b/>
          <w:sz w:val="24"/>
          <w:szCs w:val="24"/>
          <w:lang w:eastAsia="sk-SK"/>
        </w:rPr>
      </w:pPr>
      <w:r w:rsidRPr="00B44715">
        <w:rPr>
          <w:rFonts w:ascii="Times New Roman" w:eastAsia="Times New Roman" w:hAnsi="Times New Roman" w:cs="Times New Roman"/>
          <w:b/>
          <w:sz w:val="24"/>
          <w:szCs w:val="24"/>
          <w:lang w:eastAsia="sk-SK"/>
        </w:rPr>
        <w:t xml:space="preserve">Právo na prijatie na </w:t>
      </w:r>
      <w:proofErr w:type="spellStart"/>
      <w:r w:rsidRPr="00B44715">
        <w:rPr>
          <w:rFonts w:ascii="Times New Roman" w:eastAsia="Times New Roman" w:hAnsi="Times New Roman" w:cs="Times New Roman"/>
          <w:b/>
          <w:sz w:val="24"/>
          <w:szCs w:val="24"/>
          <w:lang w:eastAsia="sk-SK"/>
        </w:rPr>
        <w:t>predprimárne</w:t>
      </w:r>
      <w:proofErr w:type="spellEnd"/>
      <w:r w:rsidRPr="00B44715">
        <w:rPr>
          <w:rFonts w:ascii="Times New Roman" w:eastAsia="Times New Roman" w:hAnsi="Times New Roman" w:cs="Times New Roman"/>
          <w:b/>
          <w:sz w:val="24"/>
          <w:szCs w:val="24"/>
          <w:lang w:eastAsia="sk-SK"/>
        </w:rPr>
        <w:t xml:space="preserve"> vzdelávanie na školský rok 2025/2026 sa uplatňuje podaním žiadosti od 1. </w:t>
      </w:r>
      <w:r w:rsidR="00B44715">
        <w:rPr>
          <w:rFonts w:ascii="Times New Roman" w:eastAsia="Times New Roman" w:hAnsi="Times New Roman" w:cs="Times New Roman"/>
          <w:b/>
          <w:sz w:val="24"/>
          <w:szCs w:val="24"/>
          <w:lang w:eastAsia="sk-SK"/>
        </w:rPr>
        <w:t>m</w:t>
      </w:r>
      <w:r w:rsidRPr="00B44715">
        <w:rPr>
          <w:rFonts w:ascii="Times New Roman" w:eastAsia="Times New Roman" w:hAnsi="Times New Roman" w:cs="Times New Roman"/>
          <w:b/>
          <w:sz w:val="24"/>
          <w:szCs w:val="24"/>
          <w:lang w:eastAsia="sk-SK"/>
        </w:rPr>
        <w:t xml:space="preserve">ája 2025  do 31. </w:t>
      </w:r>
      <w:r w:rsidR="00B44715">
        <w:rPr>
          <w:rFonts w:ascii="Times New Roman" w:eastAsia="Times New Roman" w:hAnsi="Times New Roman" w:cs="Times New Roman"/>
          <w:b/>
          <w:sz w:val="24"/>
          <w:szCs w:val="24"/>
          <w:lang w:eastAsia="sk-SK"/>
        </w:rPr>
        <w:t>m</w:t>
      </w:r>
      <w:r w:rsidRPr="00B44715">
        <w:rPr>
          <w:rFonts w:ascii="Times New Roman" w:eastAsia="Times New Roman" w:hAnsi="Times New Roman" w:cs="Times New Roman"/>
          <w:b/>
          <w:sz w:val="24"/>
          <w:szCs w:val="24"/>
          <w:lang w:eastAsia="sk-SK"/>
        </w:rPr>
        <w:t>ája 2025.</w:t>
      </w:r>
    </w:p>
    <w:p w:rsidR="00722010" w:rsidRPr="00722010" w:rsidRDefault="00722010" w:rsidP="00722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 xml:space="preserve">Dieťa, ktoré dovŕšilo šiesty rok veku a nedosiahlo školskú spôsobilosť, jeho zákonný zástupca požiada o </w:t>
      </w:r>
      <w:r w:rsidRPr="00722010">
        <w:rPr>
          <w:rFonts w:ascii="Times New Roman" w:eastAsia="Times New Roman" w:hAnsi="Times New Roman" w:cs="Times New Roman"/>
          <w:b/>
          <w:bCs/>
          <w:sz w:val="24"/>
          <w:szCs w:val="24"/>
          <w:lang w:eastAsia="sk-SK"/>
        </w:rPr>
        <w:t>pokračovanie</w:t>
      </w:r>
      <w:r w:rsidRPr="00722010">
        <w:rPr>
          <w:rFonts w:ascii="Times New Roman" w:eastAsia="Times New Roman" w:hAnsi="Times New Roman" w:cs="Times New Roman"/>
          <w:sz w:val="24"/>
          <w:szCs w:val="24"/>
          <w:lang w:eastAsia="sk-SK"/>
        </w:rPr>
        <w:t xml:space="preserve"> </w:t>
      </w:r>
      <w:r w:rsidRPr="00722010">
        <w:rPr>
          <w:rFonts w:ascii="Times New Roman" w:eastAsia="Times New Roman" w:hAnsi="Times New Roman" w:cs="Times New Roman"/>
          <w:b/>
          <w:bCs/>
          <w:sz w:val="24"/>
          <w:szCs w:val="24"/>
          <w:lang w:eastAsia="sk-SK"/>
        </w:rPr>
        <w:t>plnenia</w:t>
      </w:r>
      <w:r w:rsidRPr="00722010">
        <w:rPr>
          <w:rFonts w:ascii="Times New Roman" w:eastAsia="Times New Roman" w:hAnsi="Times New Roman" w:cs="Times New Roman"/>
          <w:sz w:val="24"/>
          <w:szCs w:val="24"/>
          <w:lang w:eastAsia="sk-SK"/>
        </w:rPr>
        <w:t xml:space="preserve"> povinného </w:t>
      </w:r>
      <w:proofErr w:type="spellStart"/>
      <w:r w:rsidRPr="00722010">
        <w:rPr>
          <w:rFonts w:ascii="Times New Roman" w:eastAsia="Times New Roman" w:hAnsi="Times New Roman" w:cs="Times New Roman"/>
          <w:sz w:val="24"/>
          <w:szCs w:val="24"/>
          <w:lang w:eastAsia="sk-SK"/>
        </w:rPr>
        <w:t>predprimárneho</w:t>
      </w:r>
      <w:proofErr w:type="spellEnd"/>
      <w:r w:rsidRPr="00722010">
        <w:rPr>
          <w:rFonts w:ascii="Times New Roman" w:eastAsia="Times New Roman" w:hAnsi="Times New Roman" w:cs="Times New Roman"/>
          <w:sz w:val="24"/>
          <w:szCs w:val="24"/>
          <w:lang w:eastAsia="sk-SK"/>
        </w:rPr>
        <w:t xml:space="preserve"> vzdelávania, / Podkladom pre rozhodnutie riaditeľa materskej školy vo veci pokračovania plnenia povinného </w:t>
      </w:r>
      <w:proofErr w:type="spellStart"/>
      <w:r w:rsidRPr="00722010">
        <w:rPr>
          <w:rFonts w:ascii="Times New Roman" w:eastAsia="Times New Roman" w:hAnsi="Times New Roman" w:cs="Times New Roman"/>
          <w:sz w:val="24"/>
          <w:szCs w:val="24"/>
          <w:lang w:eastAsia="sk-SK"/>
        </w:rPr>
        <w:t>predprimárneho</w:t>
      </w:r>
      <w:proofErr w:type="spellEnd"/>
      <w:r w:rsidRPr="00722010">
        <w:rPr>
          <w:rFonts w:ascii="Times New Roman" w:eastAsia="Times New Roman" w:hAnsi="Times New Roman" w:cs="Times New Roman"/>
          <w:sz w:val="24"/>
          <w:szCs w:val="24"/>
          <w:lang w:eastAsia="sk-SK"/>
        </w:rPr>
        <w:t xml:space="preserve"> vzdelávania je predloženie: písomného súhlasu príslušného zariadenia poradenstva a prevencie, písomného súhlasu všeobecného lekára pre deti a dorast a informovaného súhlasu zákonného zástupcu /,</w:t>
      </w:r>
    </w:p>
    <w:p w:rsidR="00722010" w:rsidRPr="00722010" w:rsidRDefault="00722010" w:rsidP="00722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spravidla dieťa </w:t>
      </w:r>
      <w:r w:rsidRPr="00722010">
        <w:rPr>
          <w:rFonts w:ascii="Times New Roman" w:eastAsia="Times New Roman" w:hAnsi="Times New Roman" w:cs="Times New Roman"/>
          <w:b/>
          <w:bCs/>
          <w:sz w:val="24"/>
          <w:szCs w:val="24"/>
          <w:lang w:eastAsia="sk-SK"/>
        </w:rPr>
        <w:t>od troch do šesť rokov jeho veku.</w:t>
      </w:r>
    </w:p>
    <w:p w:rsidR="00722010" w:rsidRPr="00722010" w:rsidRDefault="00722010" w:rsidP="00722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 xml:space="preserve">Výnimočne možno prijať dieťa od dvoch rokov jeho veku na </w:t>
      </w:r>
      <w:proofErr w:type="spellStart"/>
      <w:r w:rsidRPr="00722010">
        <w:rPr>
          <w:rFonts w:ascii="Times New Roman" w:eastAsia="Times New Roman" w:hAnsi="Times New Roman" w:cs="Times New Roman"/>
          <w:sz w:val="24"/>
          <w:szCs w:val="24"/>
          <w:lang w:eastAsia="sk-SK"/>
        </w:rPr>
        <w:t>predprimárne</w:t>
      </w:r>
      <w:proofErr w:type="spellEnd"/>
      <w:r w:rsidRPr="00722010">
        <w:rPr>
          <w:rFonts w:ascii="Times New Roman" w:eastAsia="Times New Roman" w:hAnsi="Times New Roman" w:cs="Times New Roman"/>
          <w:sz w:val="24"/>
          <w:szCs w:val="24"/>
          <w:lang w:eastAsia="sk-SK"/>
        </w:rPr>
        <w:t xml:space="preserve"> vzdelávanie, ak sú v materskej škole vytvorené vhodné kapacitné, personálne, materiálne a iné podmienky, má osvojené základné hygienické návyky a ak je voľná kapacita MŠ.</w:t>
      </w:r>
    </w:p>
    <w:p w:rsidR="00722010" w:rsidRPr="00722010" w:rsidRDefault="00722010" w:rsidP="00722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 xml:space="preserve">Ak ide o dieťa </w:t>
      </w:r>
      <w:r w:rsidRPr="00722010">
        <w:rPr>
          <w:rFonts w:ascii="Times New Roman" w:eastAsia="Times New Roman" w:hAnsi="Times New Roman" w:cs="Times New Roman"/>
          <w:b/>
          <w:bCs/>
          <w:i/>
          <w:iCs/>
          <w:sz w:val="24"/>
          <w:szCs w:val="24"/>
          <w:lang w:eastAsia="sk-SK"/>
        </w:rPr>
        <w:t xml:space="preserve">so špeciálnymi výchovno-vzdelávacími potrebami, </w:t>
      </w:r>
      <w:r w:rsidRPr="00722010">
        <w:rPr>
          <w:rFonts w:ascii="Times New Roman" w:eastAsia="Times New Roman" w:hAnsi="Times New Roman" w:cs="Times New Roman"/>
          <w:sz w:val="24"/>
          <w:szCs w:val="24"/>
          <w:lang w:eastAsia="sk-SK"/>
        </w:rPr>
        <w:t xml:space="preserve">rozhodne o zaradení dieťaťa do MŠ riaditeľ školy, na základe odporúčania všeobecného lekára pre deti a dorast a zariadenia poradenstva a prevencie. Ak ide o dieťa s nadaním, k žiadosti o prijatie dieťaťa na </w:t>
      </w:r>
      <w:proofErr w:type="spellStart"/>
      <w:r w:rsidRPr="00722010">
        <w:rPr>
          <w:rFonts w:ascii="Times New Roman" w:eastAsia="Times New Roman" w:hAnsi="Times New Roman" w:cs="Times New Roman"/>
          <w:sz w:val="24"/>
          <w:szCs w:val="24"/>
          <w:lang w:eastAsia="sk-SK"/>
        </w:rPr>
        <w:t>predprimárne</w:t>
      </w:r>
      <w:proofErr w:type="spellEnd"/>
      <w:r w:rsidRPr="00722010">
        <w:rPr>
          <w:rFonts w:ascii="Times New Roman" w:eastAsia="Times New Roman" w:hAnsi="Times New Roman" w:cs="Times New Roman"/>
          <w:sz w:val="24"/>
          <w:szCs w:val="24"/>
          <w:lang w:eastAsia="sk-SK"/>
        </w:rPr>
        <w:t xml:space="preserve"> vzdelávanie sa prikladá aj vyjadrenie príslušného zariadenia poradenstva a prevencie.</w:t>
      </w:r>
    </w:p>
    <w:p w:rsidR="00722010" w:rsidRPr="00722010" w:rsidRDefault="00722010" w:rsidP="00722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Dieťa môže byť do materskej školy prijaté k začiatku školského roka, ale aj v priebehu školského roka. / voľná kapacita /.</w:t>
      </w:r>
    </w:p>
    <w:p w:rsidR="00722010" w:rsidRPr="00722010" w:rsidRDefault="00722010" w:rsidP="00722010">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Podľa § 144a školského zákona účinného od 1. januára 2022 na podaniach týkajúcich sa výchovy a vzdelávania, v ktorých sa rozhoduje v správnom konaní, teda aj na žiadosti, s</w:t>
      </w:r>
      <w:r w:rsidRPr="00722010">
        <w:rPr>
          <w:rFonts w:ascii="Times New Roman" w:eastAsia="Times New Roman" w:hAnsi="Times New Roman" w:cs="Times New Roman"/>
          <w:b/>
          <w:bCs/>
          <w:sz w:val="24"/>
          <w:szCs w:val="24"/>
          <w:lang w:eastAsia="sk-SK"/>
        </w:rPr>
        <w:t xml:space="preserve">a </w:t>
      </w:r>
      <w:r w:rsidRPr="00D77C70">
        <w:rPr>
          <w:rFonts w:ascii="Times New Roman" w:eastAsia="Times New Roman" w:hAnsi="Times New Roman" w:cs="Times New Roman"/>
          <w:b/>
          <w:bCs/>
          <w:sz w:val="24"/>
          <w:szCs w:val="24"/>
          <w:u w:val="single"/>
          <w:lang w:eastAsia="sk-SK"/>
        </w:rPr>
        <w:t>vyžaduje podpis oboch zákonných zástupcov dieťaťa</w:t>
      </w:r>
      <w:r w:rsidRPr="00722010">
        <w:rPr>
          <w:rFonts w:ascii="Times New Roman" w:eastAsia="Times New Roman" w:hAnsi="Times New Roman" w:cs="Times New Roman"/>
          <w:b/>
          <w:bCs/>
          <w:sz w:val="24"/>
          <w:szCs w:val="24"/>
          <w:lang w:eastAsia="sk-SK"/>
        </w:rPr>
        <w:t>.</w:t>
      </w:r>
      <w:r w:rsidRPr="00722010">
        <w:rPr>
          <w:rFonts w:ascii="Times New Roman" w:eastAsia="Times New Roman" w:hAnsi="Times New Roman" w:cs="Times New Roman"/>
          <w:sz w:val="24"/>
          <w:szCs w:val="24"/>
          <w:lang w:eastAsia="sk-SK"/>
        </w:rPr>
        <w:t xml:space="preserve"> Podpis oboch zákonných zástupcov dieťaťa </w:t>
      </w:r>
      <w:r w:rsidRPr="00722010">
        <w:rPr>
          <w:rFonts w:ascii="Times New Roman" w:eastAsia="Times New Roman" w:hAnsi="Times New Roman" w:cs="Times New Roman"/>
          <w:b/>
          <w:bCs/>
          <w:sz w:val="24"/>
          <w:szCs w:val="24"/>
          <w:lang w:eastAsia="sk-SK"/>
        </w:rPr>
        <w:t>sa nevyžaduje,</w:t>
      </w:r>
      <w:r w:rsidRPr="00722010">
        <w:rPr>
          <w:rFonts w:ascii="Times New Roman" w:eastAsia="Times New Roman" w:hAnsi="Times New Roman" w:cs="Times New Roman"/>
          <w:sz w:val="24"/>
          <w:szCs w:val="24"/>
          <w:lang w:eastAsia="sk-SK"/>
        </w:rPr>
        <w:t xml:space="preserve"> ak:</w:t>
      </w:r>
      <w:r w:rsidRPr="00722010">
        <w:rPr>
          <w:rFonts w:ascii="Times New Roman" w:eastAsia="Times New Roman" w:hAnsi="Times New Roman" w:cs="Times New Roman"/>
          <w:sz w:val="24"/>
          <w:szCs w:val="24"/>
          <w:lang w:eastAsia="sk-SK"/>
        </w:rPr>
        <w:br/>
      </w:r>
      <w:r w:rsidRPr="00722010">
        <w:rPr>
          <w:rFonts w:ascii="Times New Roman" w:eastAsia="Times New Roman" w:hAnsi="Times New Roman" w:cs="Times New Roman"/>
          <w:sz w:val="24"/>
          <w:szCs w:val="24"/>
          <w:lang w:eastAsia="sk-SK"/>
        </w:rPr>
        <w:lastRenderedPageBreak/>
        <w:t>–</w:t>
      </w:r>
      <w:r w:rsidRPr="00722010">
        <w:rPr>
          <w:rFonts w:ascii="Times New Roman" w:eastAsia="Times New Roman" w:hAnsi="Times New Roman" w:cs="Times New Roman"/>
          <w:b/>
          <w:bCs/>
          <w:sz w:val="24"/>
          <w:szCs w:val="24"/>
          <w:lang w:eastAsia="sk-SK"/>
        </w:rPr>
        <w:t xml:space="preserve"> jednému z rodičov bol obmedzený alebo pozastavený výkon rodičovských práv</w:t>
      </w:r>
      <w:r w:rsidRPr="00722010">
        <w:rPr>
          <w:rFonts w:ascii="Times New Roman" w:eastAsia="Times New Roman" w:hAnsi="Times New Roman" w:cs="Times New Roman"/>
          <w:sz w:val="24"/>
          <w:szCs w:val="24"/>
          <w:lang w:eastAsia="sk-SK"/>
        </w:rPr>
        <w:t xml:space="preserve"> a povinností vo veciach výchovy a vzdelávania dieťaťa, ak jeden z rodičov bol pozbavený výkonu rodičovských práv a povinností vo veciach výchovy a vzdelávania dieťaťa, alebo ak spôsobilosť jedného z rodičov na právne úkony bola obmedzená (spôsob preukázania uvedenej skutočnosti ani doklad, ktorým sa táto skutočnosť preukazuje, školský zákon neustanovuje, túto skutočnosť je možné preukázať napríklad neoverenou kópiou rozhodnutia súdu),</w:t>
      </w:r>
      <w:r w:rsidRPr="00722010">
        <w:rPr>
          <w:rFonts w:ascii="Times New Roman" w:eastAsia="Times New Roman" w:hAnsi="Times New Roman" w:cs="Times New Roman"/>
          <w:sz w:val="24"/>
          <w:szCs w:val="24"/>
          <w:lang w:eastAsia="sk-SK"/>
        </w:rPr>
        <w:br/>
        <w:t>–</w:t>
      </w:r>
      <w:r w:rsidRPr="00722010">
        <w:rPr>
          <w:rFonts w:ascii="Times New Roman" w:eastAsia="Times New Roman" w:hAnsi="Times New Roman" w:cs="Times New Roman"/>
          <w:b/>
          <w:bCs/>
          <w:sz w:val="24"/>
          <w:szCs w:val="24"/>
          <w:lang w:eastAsia="sk-SK"/>
        </w:rPr>
        <w:t xml:space="preserve"> jeden z rodičov nie je schopný zo zdravotných dôvodov podpísať</w:t>
      </w:r>
      <w:r w:rsidRPr="00722010">
        <w:rPr>
          <w:rFonts w:ascii="Times New Roman" w:eastAsia="Times New Roman" w:hAnsi="Times New Roman" w:cs="Times New Roman"/>
          <w:sz w:val="24"/>
          <w:szCs w:val="24"/>
          <w:lang w:eastAsia="sk-SK"/>
        </w:rPr>
        <w:t xml:space="preserve"> (spôsob preukázania uvedenej skutočnosti ani doklad, ktorým sa táto skutočnosť preukazuje, školský zákon neustanovuje, túto skutočnosť je možné preukázať napríklad potvrdením od všeobecného lekára zákonného zástupcu, ktoré nie je schopný sa podpísať) alebo</w:t>
      </w:r>
      <w:r w:rsidRPr="00722010">
        <w:rPr>
          <w:rFonts w:ascii="Times New Roman" w:eastAsia="Times New Roman" w:hAnsi="Times New Roman" w:cs="Times New Roman"/>
          <w:sz w:val="24"/>
          <w:szCs w:val="24"/>
          <w:lang w:eastAsia="sk-SK"/>
        </w:rPr>
        <w:br/>
        <w:t xml:space="preserve">– </w:t>
      </w:r>
      <w:r w:rsidRPr="00722010">
        <w:rPr>
          <w:rFonts w:ascii="Times New Roman" w:eastAsia="Times New Roman" w:hAnsi="Times New Roman" w:cs="Times New Roman"/>
          <w:b/>
          <w:bCs/>
          <w:sz w:val="24"/>
          <w:szCs w:val="24"/>
          <w:lang w:eastAsia="sk-SK"/>
        </w:rPr>
        <w:t>vec neznesie odklad, zadováženie súhlasu druhého rodiča je spojené s ťažko prekonateľnou prekážkou a je to v najlepšom záujme dieťaťa</w:t>
      </w:r>
      <w:r w:rsidRPr="00722010">
        <w:rPr>
          <w:rFonts w:ascii="Times New Roman" w:eastAsia="Times New Roman" w:hAnsi="Times New Roman" w:cs="Times New Roman"/>
          <w:sz w:val="24"/>
          <w:szCs w:val="24"/>
          <w:lang w:eastAsia="sk-SK"/>
        </w:rPr>
        <w:t xml:space="preserve"> (spôsob preukázania uvedenej skutočnosti ani doklad, ktorým sa táto skutočnosť preukazuje, školský zákon neustanovuje, túto skutočnosť je možné preukázať napríklad písomným vyhlásením ).</w:t>
      </w:r>
      <w:r w:rsidRPr="00722010">
        <w:rPr>
          <w:rFonts w:ascii="Times New Roman" w:eastAsia="Times New Roman" w:hAnsi="Times New Roman" w:cs="Times New Roman"/>
          <w:sz w:val="24"/>
          <w:szCs w:val="24"/>
          <w:lang w:eastAsia="sk-SK"/>
        </w:rPr>
        <w:br/>
        <w:t xml:space="preserve">– </w:t>
      </w:r>
      <w:r w:rsidRPr="00722010">
        <w:rPr>
          <w:rFonts w:ascii="Times New Roman" w:eastAsia="Times New Roman" w:hAnsi="Times New Roman" w:cs="Times New Roman"/>
          <w:b/>
          <w:bCs/>
          <w:sz w:val="24"/>
          <w:szCs w:val="24"/>
          <w:lang w:eastAsia="sk-SK"/>
        </w:rPr>
        <w:t>Zákonní zástupcovia sa môžu dohodnúť, že žiadosť podpisuje iba jeden zákonný zástupca</w:t>
      </w:r>
      <w:r w:rsidRPr="00722010">
        <w:rPr>
          <w:rFonts w:ascii="Times New Roman" w:eastAsia="Times New Roman" w:hAnsi="Times New Roman" w:cs="Times New Roman"/>
          <w:sz w:val="24"/>
          <w:szCs w:val="24"/>
          <w:lang w:eastAsia="sk-SK"/>
        </w:rPr>
        <w:t xml:space="preserve"> a rozhodnutie sa doručí iba jednému zákonnému zástupcovi, ak </w:t>
      </w:r>
      <w:r w:rsidRPr="00722010">
        <w:rPr>
          <w:rFonts w:ascii="Times New Roman" w:eastAsia="Times New Roman" w:hAnsi="Times New Roman" w:cs="Times New Roman"/>
          <w:i/>
          <w:iCs/>
          <w:sz w:val="24"/>
          <w:szCs w:val="24"/>
          <w:lang w:eastAsia="sk-SK"/>
        </w:rPr>
        <w:t>písomné vyhlásenie</w:t>
      </w:r>
      <w:r w:rsidRPr="00722010">
        <w:rPr>
          <w:rFonts w:ascii="Times New Roman" w:eastAsia="Times New Roman" w:hAnsi="Times New Roman" w:cs="Times New Roman"/>
          <w:sz w:val="24"/>
          <w:szCs w:val="24"/>
          <w:lang w:eastAsia="sk-SK"/>
        </w:rPr>
        <w:t xml:space="preserve"> o tejto skutočnosti vyplnia /predložia riaditeľovi ško</w:t>
      </w:r>
      <w:r w:rsidR="00225793">
        <w:rPr>
          <w:rFonts w:ascii="Times New Roman" w:eastAsia="Times New Roman" w:hAnsi="Times New Roman" w:cs="Times New Roman"/>
          <w:sz w:val="24"/>
          <w:szCs w:val="24"/>
          <w:lang w:eastAsia="sk-SK"/>
        </w:rPr>
        <w:t>ly ( je súčasťou žiadosti o MŠ)- príloha č. 1</w:t>
      </w:r>
      <w:bookmarkStart w:id="0" w:name="_GoBack"/>
      <w:bookmarkEnd w:id="0"/>
    </w:p>
    <w:p w:rsidR="00722010" w:rsidRPr="00722010" w:rsidRDefault="00722010" w:rsidP="00722010">
      <w:p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b/>
          <w:bCs/>
          <w:sz w:val="24"/>
          <w:szCs w:val="24"/>
          <w:u w:val="single"/>
          <w:lang w:eastAsia="sk-SK"/>
        </w:rPr>
        <w:t>Dieťa by malo pri nástupe do MŠ ovládať</w:t>
      </w:r>
      <w:r w:rsidRPr="00722010">
        <w:rPr>
          <w:rFonts w:ascii="Times New Roman" w:eastAsia="Times New Roman" w:hAnsi="Times New Roman" w:cs="Times New Roman"/>
          <w:sz w:val="24"/>
          <w:szCs w:val="24"/>
          <w:lang w:eastAsia="sk-SK"/>
        </w:rPr>
        <w:t>:</w:t>
      </w:r>
    </w:p>
    <w:p w:rsidR="00722010" w:rsidRPr="00722010" w:rsidRDefault="00722010" w:rsidP="00722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základné hygienické návyky (používanie WC – nepoužíva plienky, umývanie a utieranie rúk, používanie vreckovky,);</w:t>
      </w:r>
    </w:p>
    <w:p w:rsidR="00722010" w:rsidRPr="00722010" w:rsidRDefault="00722010" w:rsidP="00722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samostatne jesť (používať lyžicu) a piť z hrnčeka;</w:t>
      </w:r>
    </w:p>
    <w:p w:rsidR="00722010" w:rsidRPr="00722010" w:rsidRDefault="00722010" w:rsidP="00722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malo by byť pri obliekaní aktívne (nie je nevyhnutné, aby sa vedelo celkom samé obliecť, vyzliecť, zaviazať si šnúrky);</w:t>
      </w:r>
    </w:p>
    <w:p w:rsidR="00722010" w:rsidRPr="00722010" w:rsidRDefault="00722010" w:rsidP="00722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poznať si svoje veci;</w:t>
      </w:r>
    </w:p>
    <w:p w:rsidR="00722010" w:rsidRPr="00722010" w:rsidRDefault="00722010" w:rsidP="00722010">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malo by sa vedieť na určitý čas odlúčiť sa od rodičov.</w:t>
      </w:r>
    </w:p>
    <w:p w:rsidR="00722010" w:rsidRPr="00722010" w:rsidRDefault="00722010" w:rsidP="00722010">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PaedDr</w:t>
      </w:r>
      <w:r w:rsidR="0051705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Katarína Králiková ,</w:t>
      </w:r>
      <w:r w:rsidRPr="00722010">
        <w:rPr>
          <w:rFonts w:ascii="Times New Roman" w:eastAsia="Times New Roman" w:hAnsi="Times New Roman" w:cs="Times New Roman"/>
          <w:sz w:val="24"/>
          <w:szCs w:val="24"/>
          <w:lang w:eastAsia="sk-SK"/>
        </w:rPr>
        <w:t>riaditeľ</w:t>
      </w:r>
      <w:r>
        <w:rPr>
          <w:rFonts w:ascii="Times New Roman" w:eastAsia="Times New Roman" w:hAnsi="Times New Roman" w:cs="Times New Roman"/>
          <w:sz w:val="24"/>
          <w:szCs w:val="24"/>
          <w:lang w:eastAsia="sk-SK"/>
        </w:rPr>
        <w:t>ka MŠ</w:t>
      </w:r>
    </w:p>
    <w:p w:rsidR="00D77C70" w:rsidRDefault="00D77C70" w:rsidP="00722010">
      <w:pPr>
        <w:spacing w:before="100" w:beforeAutospacing="1" w:after="100" w:afterAutospacing="1" w:line="240" w:lineRule="auto"/>
      </w:pPr>
    </w:p>
    <w:p w:rsidR="00722010" w:rsidRPr="00722010" w:rsidRDefault="00722010" w:rsidP="00722010">
      <w:pPr>
        <w:spacing w:before="100" w:beforeAutospacing="1" w:after="100" w:afterAutospacing="1" w:line="240" w:lineRule="auto"/>
        <w:rPr>
          <w:rFonts w:ascii="Times New Roman" w:eastAsia="Times New Roman" w:hAnsi="Times New Roman" w:cs="Times New Roman"/>
          <w:sz w:val="24"/>
          <w:szCs w:val="24"/>
          <w:lang w:eastAsia="sk-SK"/>
        </w:rPr>
      </w:pPr>
      <w:r w:rsidRPr="00722010">
        <w:rPr>
          <w:rFonts w:ascii="Times New Roman" w:eastAsia="Times New Roman" w:hAnsi="Times New Roman" w:cs="Times New Roman"/>
          <w:sz w:val="24"/>
          <w:szCs w:val="24"/>
          <w:lang w:eastAsia="sk-SK"/>
        </w:rPr>
        <w:t> </w:t>
      </w:r>
    </w:p>
    <w:p w:rsidR="008C1621" w:rsidRDefault="008C1621"/>
    <w:sectPr w:rsidR="008C1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42486"/>
    <w:multiLevelType w:val="multilevel"/>
    <w:tmpl w:val="C334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E5083"/>
    <w:multiLevelType w:val="hybridMultilevel"/>
    <w:tmpl w:val="01125BEE"/>
    <w:lvl w:ilvl="0" w:tplc="5C42B35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0A97B41"/>
    <w:multiLevelType w:val="multilevel"/>
    <w:tmpl w:val="80B0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8B"/>
    <w:rsid w:val="0008138B"/>
    <w:rsid w:val="00225793"/>
    <w:rsid w:val="00517057"/>
    <w:rsid w:val="00722010"/>
    <w:rsid w:val="008C1621"/>
    <w:rsid w:val="00B44715"/>
    <w:rsid w:val="00D77C70"/>
    <w:rsid w:val="00E665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2201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22010"/>
    <w:rPr>
      <w:b/>
      <w:bCs/>
    </w:rPr>
  </w:style>
  <w:style w:type="character" w:styleId="Zvraznenie">
    <w:name w:val="Emphasis"/>
    <w:basedOn w:val="Predvolenpsmoodseku"/>
    <w:uiPriority w:val="20"/>
    <w:qFormat/>
    <w:rsid w:val="00722010"/>
    <w:rPr>
      <w:i/>
      <w:iCs/>
    </w:rPr>
  </w:style>
  <w:style w:type="character" w:styleId="Hypertextovprepojenie">
    <w:name w:val="Hyperlink"/>
    <w:basedOn w:val="Predvolenpsmoodseku"/>
    <w:uiPriority w:val="99"/>
    <w:semiHidden/>
    <w:unhideWhenUsed/>
    <w:rsid w:val="00722010"/>
    <w:rPr>
      <w:color w:val="0000FF"/>
      <w:u w:val="single"/>
    </w:rPr>
  </w:style>
  <w:style w:type="paragraph" w:styleId="Odsekzoznamu">
    <w:name w:val="List Paragraph"/>
    <w:basedOn w:val="Normlny"/>
    <w:uiPriority w:val="34"/>
    <w:qFormat/>
    <w:rsid w:val="00E66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2201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722010"/>
    <w:rPr>
      <w:b/>
      <w:bCs/>
    </w:rPr>
  </w:style>
  <w:style w:type="character" w:styleId="Zvraznenie">
    <w:name w:val="Emphasis"/>
    <w:basedOn w:val="Predvolenpsmoodseku"/>
    <w:uiPriority w:val="20"/>
    <w:qFormat/>
    <w:rsid w:val="00722010"/>
    <w:rPr>
      <w:i/>
      <w:iCs/>
    </w:rPr>
  </w:style>
  <w:style w:type="character" w:styleId="Hypertextovprepojenie">
    <w:name w:val="Hyperlink"/>
    <w:basedOn w:val="Predvolenpsmoodseku"/>
    <w:uiPriority w:val="99"/>
    <w:semiHidden/>
    <w:unhideWhenUsed/>
    <w:rsid w:val="00722010"/>
    <w:rPr>
      <w:color w:val="0000FF"/>
      <w:u w:val="single"/>
    </w:rPr>
  </w:style>
  <w:style w:type="paragraph" w:styleId="Odsekzoznamu">
    <w:name w:val="List Paragraph"/>
    <w:basedOn w:val="Normlny"/>
    <w:uiPriority w:val="34"/>
    <w:qFormat/>
    <w:rsid w:val="00E66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9526">
      <w:bodyDiv w:val="1"/>
      <w:marLeft w:val="0"/>
      <w:marRight w:val="0"/>
      <w:marTop w:val="0"/>
      <w:marBottom w:val="0"/>
      <w:divBdr>
        <w:top w:val="none" w:sz="0" w:space="0" w:color="auto"/>
        <w:left w:val="none" w:sz="0" w:space="0" w:color="auto"/>
        <w:bottom w:val="none" w:sz="0" w:space="0" w:color="auto"/>
        <w:right w:val="none" w:sz="0" w:space="0" w:color="auto"/>
      </w:divBdr>
      <w:divsChild>
        <w:div w:id="855734405">
          <w:marLeft w:val="0"/>
          <w:marRight w:val="0"/>
          <w:marTop w:val="0"/>
          <w:marBottom w:val="0"/>
          <w:divBdr>
            <w:top w:val="none" w:sz="0" w:space="0" w:color="auto"/>
            <w:left w:val="none" w:sz="0" w:space="0" w:color="auto"/>
            <w:bottom w:val="none" w:sz="0" w:space="0" w:color="auto"/>
            <w:right w:val="none" w:sz="0" w:space="0" w:color="auto"/>
          </w:divBdr>
          <w:divsChild>
            <w:div w:id="14491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3797</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2025-02-26T10:53:00Z</dcterms:created>
  <dcterms:modified xsi:type="dcterms:W3CDTF">2025-02-26T10:54:00Z</dcterms:modified>
</cp:coreProperties>
</file>