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8E" w:rsidRDefault="002C524C" w:rsidP="007E568E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sz w:val="40"/>
          <w:szCs w:val="40"/>
        </w:rPr>
        <w:t>Informácia pre</w:t>
      </w:r>
      <w:r w:rsidR="007E568E">
        <w:rPr>
          <w:rFonts w:ascii="Calibri" w:hAnsi="Calibri" w:cs="Calibri"/>
          <w:b/>
          <w:bCs/>
          <w:sz w:val="40"/>
          <w:szCs w:val="40"/>
        </w:rPr>
        <w:t xml:space="preserve"> (zákonných zástupcov)</w:t>
      </w:r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sz w:val="40"/>
          <w:szCs w:val="40"/>
        </w:rPr>
        <w:t xml:space="preserve"> zamestnancov školy</w:t>
      </w:r>
      <w:r w:rsidR="00CD1C24">
        <w:rPr>
          <w:rFonts w:ascii="Calibri" w:hAnsi="Calibri" w:cs="Calibri"/>
          <w:b/>
          <w:bCs/>
          <w:sz w:val="40"/>
          <w:szCs w:val="40"/>
        </w:rPr>
        <w:t xml:space="preserve">, návštevníkov </w:t>
      </w:r>
      <w:r>
        <w:rPr>
          <w:rFonts w:ascii="Calibri" w:hAnsi="Calibri" w:cs="Calibri"/>
          <w:b/>
          <w:bCs/>
          <w:sz w:val="40"/>
          <w:szCs w:val="40"/>
        </w:rPr>
        <w:t xml:space="preserve"> o spracúvaní osobného údaju </w:t>
      </w:r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sz w:val="40"/>
          <w:szCs w:val="40"/>
        </w:rPr>
        <w:t xml:space="preserve">o zdravotnom stave – negatívneho výsledku </w:t>
      </w:r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sz w:val="40"/>
          <w:szCs w:val="40"/>
        </w:rPr>
        <w:t>testu na COVID-19</w:t>
      </w:r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t> </w:t>
      </w:r>
    </w:p>
    <w:p w:rsidR="007E568E" w:rsidRDefault="007E568E" w:rsidP="00FF0201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</w:rPr>
        <w:t>V súvislosti s prijatými protiepidemiologickými opatreniami proti šíreniu COVID-19 sa vyskytujú situácie, že žiaci aj zamestnanci sa zúčastňujú testovania na COVID-19. Negatívny výsledok testu na COVID-19 v určitých situáciách spracúva aj škola/školské zariadenie.</w:t>
      </w:r>
      <w:r>
        <w:t> </w:t>
      </w:r>
    </w:p>
    <w:p w:rsidR="00FF0201" w:rsidRDefault="007E568E" w:rsidP="00FF0201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</w:rPr>
        <w:t>Účelom spracúvania osobného údaju</w:t>
      </w:r>
      <w:r>
        <w:rPr>
          <w:rFonts w:ascii="Calibri" w:hAnsi="Calibri" w:cs="Calibri"/>
        </w:rPr>
        <w:t xml:space="preserve"> o zdravotnom stave – výsledku testu na COVID-19 je ochrana života a zdravia a realizácia protiepidemiologických opatrení.</w:t>
      </w:r>
    </w:p>
    <w:p w:rsidR="007E568E" w:rsidRPr="00CB08A9" w:rsidRDefault="007E568E" w:rsidP="00CB08A9">
      <w:pPr>
        <w:pStyle w:val="Normlnywebov"/>
        <w:spacing w:before="0" w:beforeAutospacing="0" w:after="20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Právnym základom pre spracúvanie osobného údaju</w:t>
      </w:r>
      <w:r>
        <w:rPr>
          <w:rFonts w:ascii="Calibri" w:hAnsi="Calibri" w:cs="Calibri"/>
        </w:rPr>
        <w:t xml:space="preserve"> o zdravotnom stave – negatívnom výsledku testu na COVID-19 </w:t>
      </w:r>
      <w:r w:rsidR="002C524C">
        <w:rPr>
          <w:rFonts w:ascii="Calibri" w:hAnsi="Calibri" w:cs="Calibri"/>
        </w:rPr>
        <w:t>(iného testu)</w:t>
      </w:r>
      <w:r>
        <w:rPr>
          <w:rFonts w:ascii="Calibri" w:hAnsi="Calibri" w:cs="Calibri"/>
        </w:rPr>
        <w:t xml:space="preserve">je </w:t>
      </w:r>
      <w:r w:rsidR="002C524C">
        <w:rPr>
          <w:rFonts w:ascii="Calibri" w:hAnsi="Calibri" w:cs="Calibri"/>
        </w:rPr>
        <w:t xml:space="preserve"> §2 Vyhlášky</w:t>
      </w:r>
      <w:r>
        <w:rPr>
          <w:rFonts w:ascii="Calibri" w:hAnsi="Calibri" w:cs="Calibri"/>
        </w:rPr>
        <w:t xml:space="preserve"> Úra</w:t>
      </w:r>
      <w:r w:rsidR="002C524C">
        <w:rPr>
          <w:rFonts w:ascii="Calibri" w:hAnsi="Calibri" w:cs="Calibri"/>
        </w:rPr>
        <w:t xml:space="preserve">du verejného zdravotníctva č. 14/2021 zo dňa 21.11.2021, kedy </w:t>
      </w:r>
      <w:r>
        <w:rPr>
          <w:rFonts w:ascii="Calibri" w:hAnsi="Calibri" w:cs="Calibri"/>
        </w:rPr>
        <w:t xml:space="preserve"> určuje povinnosť </w:t>
      </w:r>
      <w:r w:rsidR="002C524C">
        <w:rPr>
          <w:rFonts w:ascii="Calibri" w:hAnsi="Calibri" w:cs="Calibri"/>
        </w:rPr>
        <w:t xml:space="preserve"> zákazu vstupu do priestorov  školy</w:t>
      </w:r>
      <w:r w:rsidR="00CB08A9">
        <w:rPr>
          <w:rFonts w:ascii="Calibri" w:hAnsi="Calibri" w:cs="Calibri"/>
        </w:rPr>
        <w:t xml:space="preserve"> v čase od 27.1.2021 od  5:00 hodiny do  uplynutia 2.2.2021 z dôvodu ochrany života a zdravia a predloženia  negatívneho  výsledku na test </w:t>
      </w:r>
      <w:r>
        <w:rPr>
          <w:rFonts w:ascii="Calibri" w:hAnsi="Calibri" w:cs="Calibri"/>
        </w:rPr>
        <w:t xml:space="preserve"> COVID-1</w:t>
      </w:r>
      <w:r w:rsidR="00CB08A9">
        <w:rPr>
          <w:rFonts w:ascii="Calibri" w:hAnsi="Calibri" w:cs="Calibri"/>
        </w:rPr>
        <w:t>9 alebo iného oprávneného dokladu na nahliadnutie  je  podmienkou výnimky zo zákazu vstupu.</w:t>
      </w:r>
      <w:r>
        <w:rPr>
          <w:rFonts w:ascii="Calibri" w:hAnsi="Calibri" w:cs="Calibri"/>
        </w:rPr>
        <w:t xml:space="preserve"> </w:t>
      </w:r>
    </w:p>
    <w:p w:rsidR="007E568E" w:rsidRDefault="00CB08A9" w:rsidP="007E568E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</w:rPr>
        <w:t xml:space="preserve">Pokiaľ zákonný zástupca </w:t>
      </w:r>
      <w:r w:rsidR="007E568E">
        <w:rPr>
          <w:rFonts w:ascii="Calibri" w:hAnsi="Calibri" w:cs="Calibri"/>
        </w:rPr>
        <w:t>alebo zamestnanec p</w:t>
      </w:r>
      <w:r>
        <w:rPr>
          <w:rFonts w:ascii="Calibri" w:hAnsi="Calibri" w:cs="Calibri"/>
        </w:rPr>
        <w:t xml:space="preserve">redloží iný doklad v zmysle § 2 </w:t>
      </w:r>
      <w:r w:rsidR="007E568E">
        <w:rPr>
          <w:rFonts w:ascii="Calibri" w:hAnsi="Calibri" w:cs="Calibri"/>
        </w:rPr>
        <w:t>ods. 2 uvedenej vyhlášky</w:t>
      </w:r>
      <w:r>
        <w:rPr>
          <w:rFonts w:ascii="Calibri" w:hAnsi="Calibri" w:cs="Calibri"/>
        </w:rPr>
        <w:t>, potom škola</w:t>
      </w:r>
      <w:r w:rsidR="007E568E">
        <w:rPr>
          <w:rFonts w:ascii="Calibri" w:hAnsi="Calibri" w:cs="Calibri"/>
        </w:rPr>
        <w:t xml:space="preserve"> spracúva predložený osobný údaj tiež formou nahliadnutia.</w:t>
      </w:r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</w:rPr>
        <w:t>Škola/školské zariadenie pri spracúvaní osobného údaju o negatívnom výsledku testu na COVID-19 nepoužíva iné spracovateľské operácie okrem nahliadnutia do dokladu.</w:t>
      </w:r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t> </w:t>
      </w:r>
    </w:p>
    <w:p w:rsidR="00FF0201" w:rsidRPr="00FF0201" w:rsidRDefault="007E568E" w:rsidP="00FF0201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</w:rPr>
        <w:t>Škola/školské zariadenie nemá záujem o spracúvanie osobného údaju o zdravotnom stave – pozitívny výsledok testu.</w:t>
      </w:r>
    </w:p>
    <w:p w:rsidR="00435B90" w:rsidRDefault="007E568E" w:rsidP="00435B90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</w:rPr>
        <w:t>Údaje súvisiace s výsledkom testovania na COVID-19 sa spracúvajú iba v nevyhnutnom rozsahu a iba počas nevyhnutnej doby.</w:t>
      </w:r>
      <w:bookmarkStart w:id="0" w:name="_GoBack"/>
      <w:bookmarkEnd w:id="0"/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</w:rPr>
        <w:t>*******</w:t>
      </w:r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</w:rPr>
        <w:t>V prípade nejasností viac informácií poskytne zodpovedná osoba alebo na štatutárny zástupca školy.</w:t>
      </w:r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t> </w:t>
      </w:r>
    </w:p>
    <w:p w:rsidR="007E568E" w:rsidRDefault="007E568E" w:rsidP="007E568E">
      <w:pPr>
        <w:pStyle w:val="Normlnywebov"/>
        <w:spacing w:before="0" w:beforeAutospacing="0" w:after="200" w:afterAutospacing="0"/>
        <w:jc w:val="center"/>
      </w:pPr>
      <w:r>
        <w:rPr>
          <w:rFonts w:ascii="Calibri" w:hAnsi="Calibri" w:cs="Calibri"/>
        </w:rPr>
        <w:t xml:space="preserve">Všeobecná informácia o spracúvaní osobných údajov v súvislosti s COVID-19 je k dispozícii na </w:t>
      </w:r>
      <w:proofErr w:type="spellStart"/>
      <w:r>
        <w:rPr>
          <w:rFonts w:ascii="Calibri" w:hAnsi="Calibri" w:cs="Calibri"/>
        </w:rPr>
        <w:t>webstránke</w:t>
      </w:r>
      <w:proofErr w:type="spellEnd"/>
      <w:r>
        <w:rPr>
          <w:rFonts w:ascii="Calibri" w:hAnsi="Calibri" w:cs="Calibri"/>
        </w:rPr>
        <w:t>, nástenke a u zodpovednej osoby alebo štatutárneho zástupcu.</w:t>
      </w:r>
    </w:p>
    <w:p w:rsidR="00FF0201" w:rsidRDefault="00FF0201">
      <w:r>
        <w:t xml:space="preserve">V Kysuckom Lieskovci 26.1.2021                                                                </w:t>
      </w:r>
    </w:p>
    <w:sectPr w:rsidR="00FF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6A"/>
    <w:rsid w:val="002C524C"/>
    <w:rsid w:val="00435B90"/>
    <w:rsid w:val="00591D6E"/>
    <w:rsid w:val="007E568E"/>
    <w:rsid w:val="00C0166A"/>
    <w:rsid w:val="00CB08A9"/>
    <w:rsid w:val="00CD1C24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2021-01-27T06:42:00Z</dcterms:created>
  <dcterms:modified xsi:type="dcterms:W3CDTF">2021-01-27T07:17:00Z</dcterms:modified>
</cp:coreProperties>
</file>